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49F680" w14:paraId="2C078E63" wp14:textId="10523448">
      <w:pPr>
        <w:rPr>
          <w:b w:val="1"/>
          <w:bCs w:val="1"/>
          <w:sz w:val="22"/>
          <w:szCs w:val="22"/>
        </w:rPr>
      </w:pPr>
      <w:bookmarkStart w:name="_GoBack" w:id="0"/>
      <w:bookmarkEnd w:id="0"/>
      <w:r w:rsidRPr="5049F680" w:rsidR="5049F680">
        <w:rPr>
          <w:b w:val="1"/>
          <w:bCs w:val="1"/>
          <w:sz w:val="24"/>
          <w:szCs w:val="24"/>
        </w:rPr>
        <w:t>Environmental</w:t>
      </w:r>
      <w:r w:rsidRPr="5049F680" w:rsidR="5049F680">
        <w:rPr>
          <w:b w:val="1"/>
          <w:bCs w:val="1"/>
          <w:sz w:val="24"/>
          <w:szCs w:val="24"/>
        </w:rPr>
        <w:t xml:space="preserve"> Issues</w:t>
      </w:r>
    </w:p>
    <w:p w:rsidR="5049F680" w:rsidP="5049F680" w:rsidRDefault="5049F680" w14:paraId="665FA5A3" w14:textId="432AFA4B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5049F680" w:rsidR="5049F680">
        <w:rPr>
          <w:b w:val="0"/>
          <w:bCs w:val="0"/>
          <w:sz w:val="22"/>
          <w:szCs w:val="22"/>
        </w:rPr>
        <w:t xml:space="preserve">Causes by greenhouse gases accumulating in the </w:t>
      </w:r>
      <w:r w:rsidRPr="5049F680" w:rsidR="5049F680">
        <w:rPr>
          <w:b w:val="0"/>
          <w:bCs w:val="0"/>
          <w:sz w:val="22"/>
          <w:szCs w:val="22"/>
        </w:rPr>
        <w:t>atmosphere</w:t>
      </w:r>
    </w:p>
    <w:p w:rsidR="5049F680" w:rsidP="5049F680" w:rsidRDefault="5049F680" w14:paraId="1CBEC830" w14:textId="7C612CEF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5049F680" w:rsidR="5049F680">
        <w:rPr>
          <w:b w:val="0"/>
          <w:bCs w:val="0"/>
          <w:sz w:val="22"/>
          <w:szCs w:val="22"/>
        </w:rPr>
        <w:t>Caused by fossil fuels created by modern industrial uses of the land</w:t>
      </w:r>
    </w:p>
    <w:p w:rsidR="5049F680" w:rsidP="5049F680" w:rsidRDefault="5049F680" w14:paraId="4B8675FA" w14:textId="0ADCA81A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5049F680" w:rsidR="5049F680">
        <w:rPr>
          <w:b w:val="0"/>
          <w:bCs w:val="0"/>
          <w:sz w:val="22"/>
          <w:szCs w:val="22"/>
        </w:rPr>
        <w:t>There is a significant amount of uncertainty to the issue of global warming</w:t>
      </w:r>
    </w:p>
    <w:p w:rsidR="5049F680" w:rsidP="5049F680" w:rsidRDefault="5049F680" w14:paraId="46426F17" w14:textId="11470040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5049F680" w:rsidR="5049F680">
        <w:rPr>
          <w:b w:val="0"/>
          <w:bCs w:val="0"/>
          <w:sz w:val="22"/>
          <w:szCs w:val="22"/>
        </w:rPr>
        <w:t xml:space="preserve">Arctic </w:t>
      </w:r>
      <w:r w:rsidRPr="5049F680" w:rsidR="5049F680">
        <w:rPr>
          <w:b w:val="0"/>
          <w:bCs w:val="0"/>
          <w:sz w:val="22"/>
          <w:szCs w:val="22"/>
        </w:rPr>
        <w:t>temperatures</w:t>
      </w:r>
      <w:r w:rsidRPr="5049F680" w:rsidR="5049F680">
        <w:rPr>
          <w:b w:val="0"/>
          <w:bCs w:val="0"/>
          <w:sz w:val="22"/>
          <w:szCs w:val="22"/>
        </w:rPr>
        <w:t xml:space="preserve"> have increased roughly twice the amount as other regions of the world</w:t>
      </w:r>
    </w:p>
    <w:p w:rsidR="5049F680" w:rsidP="5049F680" w:rsidRDefault="5049F680" w14:paraId="5C07A77C" w14:textId="08F1C036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5049F680" w:rsidR="5049F680">
        <w:rPr>
          <w:b w:val="0"/>
          <w:bCs w:val="0"/>
          <w:sz w:val="22"/>
          <w:szCs w:val="22"/>
        </w:rPr>
        <w:t>Climate change shows little signs of slowing down</w:t>
      </w:r>
    </w:p>
    <w:p w:rsidR="5049F680" w:rsidP="5049F680" w:rsidRDefault="5049F680" w14:paraId="0ABB0273" w14:textId="7FF05DB5">
      <w:pPr>
        <w:pStyle w:val="Normal"/>
        <w:rPr>
          <w:b w:val="0"/>
          <w:bCs w:val="0"/>
          <w:sz w:val="22"/>
          <w:szCs w:val="22"/>
        </w:rPr>
      </w:pPr>
    </w:p>
    <w:p w:rsidR="5049F680" w:rsidP="5049F680" w:rsidRDefault="5049F680" w14:paraId="29B45052" w14:textId="26D0F60A">
      <w:pPr>
        <w:pStyle w:val="Normal"/>
        <w:rPr>
          <w:b w:val="0"/>
          <w:bCs w:val="0"/>
          <w:sz w:val="22"/>
          <w:szCs w:val="22"/>
        </w:rPr>
      </w:pPr>
    </w:p>
    <w:p w:rsidR="5049F680" w:rsidP="5049F680" w:rsidRDefault="5049F680" w14:paraId="4EBDFFE1" w14:textId="795F85F8">
      <w:pPr>
        <w:pStyle w:val="Normal"/>
        <w:rPr>
          <w:b w:val="0"/>
          <w:bCs w:val="0"/>
          <w:sz w:val="22"/>
          <w:szCs w:val="22"/>
        </w:rPr>
      </w:pPr>
    </w:p>
    <w:p w:rsidR="5049F680" w:rsidP="5049F680" w:rsidRDefault="5049F680" w14:paraId="471DEF21" w14:textId="7BE5BCE9">
      <w:pPr>
        <w:pStyle w:val="Normal"/>
        <w:rPr>
          <w:b w:val="0"/>
          <w:bCs w:val="0"/>
          <w:sz w:val="22"/>
          <w:szCs w:val="22"/>
        </w:rPr>
      </w:pPr>
    </w:p>
    <w:p w:rsidR="5049F680" w:rsidP="5049F680" w:rsidRDefault="5049F680" w14:paraId="672EFB97" w14:textId="5F2F164A">
      <w:pPr>
        <w:pStyle w:val="Normal"/>
        <w:rPr>
          <w:b w:val="0"/>
          <w:bCs w:val="0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177708"/>
  <w15:docId w15:val="{23580488-858b-438d-87f4-1801d0f6fc29}"/>
  <w:rsids>
    <w:rsidRoot w:val="64177708"/>
    <w:rsid w:val="5049F680"/>
    <w:rsid w:val="6417770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701ac8e5ac4a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2020-01-30T17:36:29.9209438Z</dcterms:created>
  <dcterms:modified xsi:type="dcterms:W3CDTF">2020-01-30T18:12:51.7473242Z</dcterms:modified>
  <dc:creator>130S-Scott, Connor</dc:creator>
  <lastModifiedBy>130S-Scott, Connor</lastModifiedBy>
</coreProperties>
</file>